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49C" w:rsidRDefault="007E549C" w:rsidP="00870794">
      <w:pPr>
        <w:rPr>
          <w:b/>
        </w:rPr>
      </w:pPr>
      <w:bookmarkStart w:id="0" w:name="_GoBack"/>
      <w:bookmarkEnd w:id="0"/>
      <w:r w:rsidRPr="003E1D51">
        <w:rPr>
          <w:rFonts w:ascii="Berylium" w:hAnsi="Berylium"/>
          <w:b/>
          <w:sz w:val="36"/>
          <w:szCs w:val="36"/>
        </w:rPr>
        <w:t>CPI</w:t>
      </w:r>
      <w:r w:rsidR="003E1D51" w:rsidRPr="003E1D51">
        <w:rPr>
          <w:rFonts w:ascii="Berylium" w:hAnsi="Berylium"/>
          <w:b/>
          <w:sz w:val="36"/>
          <w:szCs w:val="36"/>
        </w:rPr>
        <w:t xml:space="preserve"> and Inflation</w:t>
      </w:r>
      <w:r w:rsidRPr="003E1D51">
        <w:rPr>
          <w:rFonts w:ascii="Berylium" w:hAnsi="Berylium"/>
          <w:b/>
          <w:sz w:val="36"/>
          <w:szCs w:val="36"/>
        </w:rPr>
        <w:t xml:space="preserve"> </w:t>
      </w:r>
      <w:r w:rsidR="00314270">
        <w:rPr>
          <w:rFonts w:ascii="Berylium" w:hAnsi="Berylium"/>
          <w:b/>
          <w:sz w:val="36"/>
          <w:szCs w:val="36"/>
        </w:rPr>
        <w:t>Practice</w:t>
      </w:r>
    </w:p>
    <w:p w:rsidR="007E549C" w:rsidRDefault="007E549C" w:rsidP="00870794">
      <w:pPr>
        <w:rPr>
          <w:b/>
        </w:rPr>
      </w:pPr>
    </w:p>
    <w:p w:rsidR="00020A12" w:rsidRDefault="00020A12" w:rsidP="00870794">
      <w:pPr>
        <w:rPr>
          <w:i/>
        </w:rPr>
      </w:pPr>
      <w:r>
        <w:rPr>
          <w:b/>
        </w:rPr>
        <w:t>The table below shows the prices and the quantities of meat consumed in Meat-</w:t>
      </w:r>
      <w:proofErr w:type="spellStart"/>
      <w:r>
        <w:rPr>
          <w:b/>
        </w:rPr>
        <w:t>Loversville</w:t>
      </w:r>
      <w:proofErr w:type="spellEnd"/>
      <w:r>
        <w:rPr>
          <w:b/>
        </w:rPr>
        <w:t xml:space="preserve">.  Suppose the base year is 2003.  </w:t>
      </w:r>
      <w:r>
        <w:rPr>
          <w:i/>
        </w:rPr>
        <w:t xml:space="preserve">Also, suppose that 2003 is the year that the typical consumption basket was determined, so the quantities consumed in 2003 are the only quantities needed to calculate the CPI in each year.  </w:t>
      </w:r>
    </w:p>
    <w:p w:rsidR="00020A12" w:rsidRDefault="00020A12" w:rsidP="00870794">
      <w:pPr>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925275" w:rsidTr="003E1D51">
        <w:tc>
          <w:tcPr>
            <w:tcW w:w="1915" w:type="dxa"/>
          </w:tcPr>
          <w:p w:rsidR="00020A12" w:rsidRDefault="00020A12" w:rsidP="00870794">
            <w:r>
              <w:t>Year</w:t>
            </w:r>
          </w:p>
        </w:tc>
        <w:tc>
          <w:tcPr>
            <w:tcW w:w="1915" w:type="dxa"/>
          </w:tcPr>
          <w:p w:rsidR="00020A12" w:rsidRDefault="00020A12" w:rsidP="00870794">
            <w:r>
              <w:t>Price of Beef</w:t>
            </w:r>
          </w:p>
        </w:tc>
        <w:tc>
          <w:tcPr>
            <w:tcW w:w="1915" w:type="dxa"/>
          </w:tcPr>
          <w:p w:rsidR="00020A12" w:rsidRDefault="00020A12" w:rsidP="00870794">
            <w:r>
              <w:t>Quantity of Beef</w:t>
            </w:r>
          </w:p>
        </w:tc>
        <w:tc>
          <w:tcPr>
            <w:tcW w:w="1915" w:type="dxa"/>
          </w:tcPr>
          <w:p w:rsidR="00020A12" w:rsidRDefault="00020A12" w:rsidP="00870794">
            <w:r>
              <w:t>Price of Pork</w:t>
            </w:r>
          </w:p>
        </w:tc>
        <w:tc>
          <w:tcPr>
            <w:tcW w:w="1916" w:type="dxa"/>
          </w:tcPr>
          <w:p w:rsidR="00020A12" w:rsidRDefault="00020A12" w:rsidP="00870794">
            <w:r>
              <w:t>Quantity of Pork</w:t>
            </w:r>
          </w:p>
        </w:tc>
      </w:tr>
      <w:tr w:rsidR="00925275" w:rsidTr="003E1D51">
        <w:tc>
          <w:tcPr>
            <w:tcW w:w="1915" w:type="dxa"/>
          </w:tcPr>
          <w:p w:rsidR="00020A12" w:rsidRDefault="00020A12" w:rsidP="00870794">
            <w:r>
              <w:t>2003</w:t>
            </w:r>
          </w:p>
        </w:tc>
        <w:tc>
          <w:tcPr>
            <w:tcW w:w="1915" w:type="dxa"/>
          </w:tcPr>
          <w:p w:rsidR="00020A12" w:rsidRDefault="00020A12" w:rsidP="00870794">
            <w:r>
              <w:t>$2.00</w:t>
            </w:r>
          </w:p>
        </w:tc>
        <w:tc>
          <w:tcPr>
            <w:tcW w:w="1915" w:type="dxa"/>
          </w:tcPr>
          <w:p w:rsidR="00020A12" w:rsidRDefault="00020A12" w:rsidP="00870794">
            <w:r>
              <w:t>100</w:t>
            </w:r>
          </w:p>
        </w:tc>
        <w:tc>
          <w:tcPr>
            <w:tcW w:w="1915" w:type="dxa"/>
          </w:tcPr>
          <w:p w:rsidR="00020A12" w:rsidRDefault="00020A12" w:rsidP="00870794">
            <w:r>
              <w:t>$1.00</w:t>
            </w:r>
          </w:p>
        </w:tc>
        <w:tc>
          <w:tcPr>
            <w:tcW w:w="1916" w:type="dxa"/>
          </w:tcPr>
          <w:p w:rsidR="00020A12" w:rsidRDefault="00020A12" w:rsidP="00870794">
            <w:r>
              <w:t>100</w:t>
            </w:r>
          </w:p>
        </w:tc>
      </w:tr>
      <w:tr w:rsidR="00925275" w:rsidTr="003E1D51">
        <w:tc>
          <w:tcPr>
            <w:tcW w:w="1915" w:type="dxa"/>
          </w:tcPr>
          <w:p w:rsidR="00020A12" w:rsidRDefault="00020A12" w:rsidP="00870794">
            <w:r>
              <w:t>2004</w:t>
            </w:r>
          </w:p>
        </w:tc>
        <w:tc>
          <w:tcPr>
            <w:tcW w:w="1915" w:type="dxa"/>
          </w:tcPr>
          <w:p w:rsidR="00020A12" w:rsidRDefault="00020A12" w:rsidP="00870794">
            <w:r>
              <w:t>$2.50</w:t>
            </w:r>
          </w:p>
        </w:tc>
        <w:tc>
          <w:tcPr>
            <w:tcW w:w="1915" w:type="dxa"/>
          </w:tcPr>
          <w:p w:rsidR="00020A12" w:rsidRDefault="00020A12" w:rsidP="00870794">
            <w:r>
              <w:t>90</w:t>
            </w:r>
          </w:p>
        </w:tc>
        <w:tc>
          <w:tcPr>
            <w:tcW w:w="1915" w:type="dxa"/>
          </w:tcPr>
          <w:p w:rsidR="00020A12" w:rsidRDefault="00020A12" w:rsidP="00870794">
            <w:r>
              <w:t>$0.90</w:t>
            </w:r>
          </w:p>
        </w:tc>
        <w:tc>
          <w:tcPr>
            <w:tcW w:w="1916" w:type="dxa"/>
          </w:tcPr>
          <w:p w:rsidR="00020A12" w:rsidRDefault="00020A12" w:rsidP="00870794">
            <w:r>
              <w:t>120</w:t>
            </w:r>
          </w:p>
        </w:tc>
      </w:tr>
      <w:tr w:rsidR="00925275" w:rsidTr="003E1D51">
        <w:tc>
          <w:tcPr>
            <w:tcW w:w="1915" w:type="dxa"/>
          </w:tcPr>
          <w:p w:rsidR="00020A12" w:rsidRDefault="00020A12" w:rsidP="00870794">
            <w:r>
              <w:t>2005</w:t>
            </w:r>
          </w:p>
        </w:tc>
        <w:tc>
          <w:tcPr>
            <w:tcW w:w="1915" w:type="dxa"/>
          </w:tcPr>
          <w:p w:rsidR="00020A12" w:rsidRDefault="00020A12" w:rsidP="00870794">
            <w:r>
              <w:t>$2.75</w:t>
            </w:r>
          </w:p>
        </w:tc>
        <w:tc>
          <w:tcPr>
            <w:tcW w:w="1915" w:type="dxa"/>
          </w:tcPr>
          <w:p w:rsidR="00020A12" w:rsidRDefault="00020A12" w:rsidP="00870794">
            <w:r>
              <w:t>105</w:t>
            </w:r>
          </w:p>
        </w:tc>
        <w:tc>
          <w:tcPr>
            <w:tcW w:w="1915" w:type="dxa"/>
          </w:tcPr>
          <w:p w:rsidR="00020A12" w:rsidRDefault="00020A12" w:rsidP="00870794">
            <w:r>
              <w:t>$1.00</w:t>
            </w:r>
          </w:p>
        </w:tc>
        <w:tc>
          <w:tcPr>
            <w:tcW w:w="1916" w:type="dxa"/>
          </w:tcPr>
          <w:p w:rsidR="00020A12" w:rsidRDefault="00020A12" w:rsidP="00870794">
            <w:r>
              <w:t>130</w:t>
            </w:r>
          </w:p>
        </w:tc>
      </w:tr>
    </w:tbl>
    <w:p w:rsidR="00020A12" w:rsidRPr="00020A12" w:rsidRDefault="00020A12" w:rsidP="00870794"/>
    <w:p w:rsidR="00020A12" w:rsidRPr="00020A12" w:rsidRDefault="00020A12" w:rsidP="00870794">
      <w:r w:rsidRPr="00020A12">
        <w:t>a. Determine the values of the basket in 2003,2004, 2005.</w:t>
      </w:r>
    </w:p>
    <w:p w:rsidR="00020A12" w:rsidRPr="00020A12" w:rsidRDefault="00020A12" w:rsidP="00870794"/>
    <w:p w:rsidR="00020A12" w:rsidRPr="00020A12" w:rsidRDefault="00020A12" w:rsidP="00870794">
      <w:r w:rsidRPr="00020A12">
        <w:t>b. Determine the values of the CPI in 2003,2004, 2005.</w:t>
      </w:r>
    </w:p>
    <w:p w:rsidR="00020A12" w:rsidRPr="00020A12" w:rsidRDefault="00020A12" w:rsidP="00870794"/>
    <w:p w:rsidR="00020A12" w:rsidRPr="00020A12" w:rsidRDefault="00020A12" w:rsidP="00870794">
      <w:r w:rsidRPr="00020A12">
        <w:t>c. What was the inflation rate for 2004?  Why is the inflation rate for this year biased upward?</w:t>
      </w:r>
    </w:p>
    <w:p w:rsidR="00020A12" w:rsidRPr="00020A12" w:rsidRDefault="00020A12" w:rsidP="00870794"/>
    <w:p w:rsidR="00020A12" w:rsidRPr="00314270" w:rsidRDefault="00020A12" w:rsidP="00870794">
      <w:r w:rsidRPr="00020A12">
        <w:t>d. Suppose that the base year is changed from 2003 to 2005.  Also, suppose that the typical consumption basket was now determined in 2005.  What is the new CPI for 2004?</w:t>
      </w:r>
    </w:p>
    <w:p w:rsidR="007E549C" w:rsidRDefault="007E549C" w:rsidP="00870794">
      <w:pPr>
        <w:rPr>
          <w:b/>
        </w:rPr>
      </w:pPr>
    </w:p>
    <w:p w:rsidR="007E549C" w:rsidRDefault="007E549C" w:rsidP="00870794">
      <w:r>
        <w:t>Your granddaddy decided to quit smoking cigarettes in 1995.  When you ask him why he quit, you get a surprising answer.  Instead of reciting the health benefits of quitting smoking, he says, “I quit because it was just getting too expensive.  I started smoking in 1965 because Lt. Dan was doing it and so I just had to.  At the time, cigarettes were only 45 cents a pack.  The last pack I bought was $2.00 and I just couldn’t justify spending more than four times as much on cigarettes as I used to.”</w:t>
      </w:r>
    </w:p>
    <w:p w:rsidR="007E549C" w:rsidRPr="006C4D6D" w:rsidRDefault="006C4D6D" w:rsidP="00870794">
      <w:pPr>
        <w:rPr>
          <w:b/>
        </w:rPr>
      </w:pPr>
      <w:r>
        <w:rPr>
          <w:b/>
        </w:rPr>
        <w:t>1965 CPI- 31.5</w:t>
      </w:r>
      <w:r>
        <w:rPr>
          <w:b/>
        </w:rPr>
        <w:tab/>
        <w:t>1995 CPI- 152.4</w:t>
      </w:r>
    </w:p>
    <w:p w:rsidR="007E549C" w:rsidRDefault="007E549C" w:rsidP="00870794"/>
    <w:p w:rsidR="00314270" w:rsidRDefault="00314270" w:rsidP="00870794">
      <w:r>
        <w:t>a. What is the equiva</w:t>
      </w:r>
      <w:r w:rsidR="007E549C">
        <w:t>lent of a 1965 pack of cigarettes measured in 1995 prices?</w:t>
      </w:r>
    </w:p>
    <w:p w:rsidR="00314270" w:rsidRDefault="00314270" w:rsidP="00870794"/>
    <w:p w:rsidR="007E549C" w:rsidRDefault="007E549C" w:rsidP="00870794">
      <w:r>
        <w:t>b. What is the equivalent of a 1995 pack of cigarettes measured in 1965 prices?</w:t>
      </w:r>
    </w:p>
    <w:p w:rsidR="007E549C" w:rsidRPr="00E04816" w:rsidRDefault="007E549C" w:rsidP="00870794">
      <w:pPr>
        <w:rPr>
          <w:color w:val="FF0000"/>
        </w:rPr>
      </w:pPr>
    </w:p>
    <w:p w:rsidR="007E549C" w:rsidRDefault="007E549C" w:rsidP="00870794">
      <w:r>
        <w:t>c. Do both methods give you the same conclusion?  What conclusion is that?</w:t>
      </w:r>
    </w:p>
    <w:p w:rsidR="007E549C" w:rsidRDefault="007E549C" w:rsidP="00870794"/>
    <w:p w:rsidR="007E549C" w:rsidRDefault="007E549C" w:rsidP="00870794"/>
    <w:p w:rsidR="007E549C" w:rsidRPr="007E549C" w:rsidRDefault="007E549C" w:rsidP="00870794">
      <w:r>
        <w:t>d. Economists refer to the preceding situation as the “money illusion.”  Why do think economists use this term to describe the behavior?</w:t>
      </w:r>
    </w:p>
    <w:p w:rsidR="00020A12" w:rsidRPr="00314270" w:rsidRDefault="00870794" w:rsidP="00314270">
      <w:pPr>
        <w:rPr>
          <w:b/>
        </w:rPr>
      </w:pPr>
      <w:r>
        <w:rPr>
          <w:b/>
        </w:rPr>
        <w:tab/>
        <w:t xml:space="preserve">         </w:t>
      </w:r>
    </w:p>
    <w:p w:rsidR="000846E9" w:rsidRPr="00870794" w:rsidRDefault="000846E9" w:rsidP="000846E9">
      <w:pPr>
        <w:spacing w:before="100" w:beforeAutospacing="1" w:after="100" w:afterAutospacing="1"/>
      </w:pPr>
      <w:r w:rsidRPr="00870794">
        <w:t>In 1975, the federal minimum wage was $2.10 per hour. By 1985, it had risen to $3.35 per hour. In 1995, it was $4</w:t>
      </w:r>
      <w:r w:rsidR="0014089D">
        <w:t>.25 per hour. Today, it is $7.2</w:t>
      </w:r>
      <w:r>
        <w:t>5</w:t>
      </w:r>
      <w:r w:rsidRPr="00870794">
        <w:t xml:space="preserve"> per hour.</w:t>
      </w:r>
    </w:p>
    <w:tbl>
      <w:tblPr>
        <w:tblW w:w="957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056"/>
        <w:gridCol w:w="1626"/>
        <w:gridCol w:w="1627"/>
        <w:gridCol w:w="1627"/>
        <w:gridCol w:w="1634"/>
      </w:tblGrid>
      <w:tr w:rsidR="000846E9" w:rsidRPr="00870794" w:rsidTr="007E45DF">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870794" w:rsidRPr="00870794" w:rsidRDefault="000846E9" w:rsidP="007E45DF">
            <w:pPr>
              <w:spacing w:before="100" w:beforeAutospacing="1" w:after="100" w:afterAutospacing="1"/>
              <w:jc w:val="center"/>
            </w:pPr>
            <w:r w:rsidRPr="00870794">
              <w:t>Year</w:t>
            </w:r>
          </w:p>
        </w:tc>
        <w:tc>
          <w:tcPr>
            <w:tcW w:w="850" w:type="pct"/>
            <w:tcBorders>
              <w:top w:val="outset" w:sz="6" w:space="0" w:color="auto"/>
              <w:left w:val="outset" w:sz="6" w:space="0" w:color="auto"/>
              <w:bottom w:val="outset" w:sz="6" w:space="0" w:color="auto"/>
              <w:right w:val="outset" w:sz="6" w:space="0" w:color="auto"/>
            </w:tcBorders>
            <w:hideMark/>
          </w:tcPr>
          <w:p w:rsidR="00870794" w:rsidRPr="00870794" w:rsidRDefault="000846E9" w:rsidP="007E45DF">
            <w:pPr>
              <w:spacing w:before="100" w:beforeAutospacing="1" w:after="100" w:afterAutospacing="1"/>
              <w:jc w:val="center"/>
            </w:pPr>
            <w:r w:rsidRPr="00870794">
              <w:t>1975</w:t>
            </w:r>
          </w:p>
        </w:tc>
        <w:tc>
          <w:tcPr>
            <w:tcW w:w="850" w:type="pct"/>
            <w:tcBorders>
              <w:top w:val="outset" w:sz="6" w:space="0" w:color="auto"/>
              <w:left w:val="outset" w:sz="6" w:space="0" w:color="auto"/>
              <w:bottom w:val="outset" w:sz="6" w:space="0" w:color="auto"/>
              <w:right w:val="outset" w:sz="6" w:space="0" w:color="auto"/>
            </w:tcBorders>
            <w:hideMark/>
          </w:tcPr>
          <w:p w:rsidR="00870794" w:rsidRPr="00870794" w:rsidRDefault="000846E9" w:rsidP="007E45DF">
            <w:pPr>
              <w:spacing w:before="100" w:beforeAutospacing="1" w:after="100" w:afterAutospacing="1"/>
              <w:jc w:val="center"/>
            </w:pPr>
            <w:r w:rsidRPr="00870794">
              <w:t>1985</w:t>
            </w:r>
          </w:p>
        </w:tc>
        <w:tc>
          <w:tcPr>
            <w:tcW w:w="850" w:type="pct"/>
            <w:tcBorders>
              <w:top w:val="outset" w:sz="6" w:space="0" w:color="auto"/>
              <w:left w:val="outset" w:sz="6" w:space="0" w:color="auto"/>
              <w:bottom w:val="outset" w:sz="6" w:space="0" w:color="auto"/>
              <w:right w:val="outset" w:sz="6" w:space="0" w:color="auto"/>
            </w:tcBorders>
            <w:hideMark/>
          </w:tcPr>
          <w:p w:rsidR="00870794" w:rsidRPr="00870794" w:rsidRDefault="000846E9" w:rsidP="007E45DF">
            <w:pPr>
              <w:spacing w:before="100" w:beforeAutospacing="1" w:after="100" w:afterAutospacing="1"/>
              <w:jc w:val="center"/>
            </w:pPr>
            <w:r w:rsidRPr="00870794">
              <w:t>1995</w:t>
            </w:r>
          </w:p>
        </w:tc>
        <w:tc>
          <w:tcPr>
            <w:tcW w:w="850" w:type="pct"/>
            <w:tcBorders>
              <w:top w:val="outset" w:sz="6" w:space="0" w:color="auto"/>
              <w:left w:val="outset" w:sz="6" w:space="0" w:color="auto"/>
              <w:bottom w:val="outset" w:sz="6" w:space="0" w:color="auto"/>
              <w:right w:val="outset" w:sz="6" w:space="0" w:color="auto"/>
            </w:tcBorders>
            <w:hideMark/>
          </w:tcPr>
          <w:p w:rsidR="00870794" w:rsidRPr="00870794" w:rsidRDefault="000846E9" w:rsidP="007E45DF">
            <w:pPr>
              <w:spacing w:before="100" w:beforeAutospacing="1" w:after="100" w:afterAutospacing="1"/>
              <w:jc w:val="center"/>
            </w:pPr>
            <w:r>
              <w:t>20</w:t>
            </w:r>
            <w:r w:rsidR="0014089D">
              <w:t>10</w:t>
            </w:r>
          </w:p>
        </w:tc>
      </w:tr>
      <w:tr w:rsidR="000846E9" w:rsidRPr="00870794" w:rsidTr="007E45DF">
        <w:trPr>
          <w:tblCellSpacing w:w="7" w:type="dxa"/>
        </w:trPr>
        <w:tc>
          <w:tcPr>
            <w:tcW w:w="1600" w:type="pct"/>
            <w:tcBorders>
              <w:top w:val="outset" w:sz="6" w:space="0" w:color="auto"/>
              <w:left w:val="outset" w:sz="6" w:space="0" w:color="auto"/>
              <w:bottom w:val="outset" w:sz="6" w:space="0" w:color="auto"/>
              <w:right w:val="outset" w:sz="6" w:space="0" w:color="auto"/>
            </w:tcBorders>
            <w:hideMark/>
          </w:tcPr>
          <w:p w:rsidR="00870794" w:rsidRPr="00870794" w:rsidRDefault="000846E9" w:rsidP="007E45DF">
            <w:pPr>
              <w:spacing w:before="100" w:beforeAutospacing="1" w:after="100" w:afterAutospacing="1"/>
              <w:jc w:val="center"/>
            </w:pPr>
            <w:r w:rsidRPr="00870794">
              <w:t>CPI (base years 1982-4)</w:t>
            </w:r>
          </w:p>
        </w:tc>
        <w:tc>
          <w:tcPr>
            <w:tcW w:w="850" w:type="pct"/>
            <w:tcBorders>
              <w:top w:val="outset" w:sz="6" w:space="0" w:color="auto"/>
              <w:left w:val="outset" w:sz="6" w:space="0" w:color="auto"/>
              <w:bottom w:val="outset" w:sz="6" w:space="0" w:color="auto"/>
              <w:right w:val="outset" w:sz="6" w:space="0" w:color="auto"/>
            </w:tcBorders>
            <w:hideMark/>
          </w:tcPr>
          <w:p w:rsidR="00870794" w:rsidRPr="00870794" w:rsidRDefault="000846E9" w:rsidP="007E45DF">
            <w:pPr>
              <w:spacing w:before="100" w:beforeAutospacing="1" w:after="100" w:afterAutospacing="1"/>
              <w:jc w:val="center"/>
            </w:pPr>
            <w:r w:rsidRPr="00870794">
              <w:t>53.8</w:t>
            </w:r>
          </w:p>
        </w:tc>
        <w:tc>
          <w:tcPr>
            <w:tcW w:w="850" w:type="pct"/>
            <w:tcBorders>
              <w:top w:val="outset" w:sz="6" w:space="0" w:color="auto"/>
              <w:left w:val="outset" w:sz="6" w:space="0" w:color="auto"/>
              <w:bottom w:val="outset" w:sz="6" w:space="0" w:color="auto"/>
              <w:right w:val="outset" w:sz="6" w:space="0" w:color="auto"/>
            </w:tcBorders>
            <w:hideMark/>
          </w:tcPr>
          <w:p w:rsidR="00870794" w:rsidRPr="00870794" w:rsidRDefault="000846E9" w:rsidP="007E45DF">
            <w:pPr>
              <w:spacing w:before="100" w:beforeAutospacing="1" w:after="100" w:afterAutospacing="1"/>
              <w:jc w:val="center"/>
            </w:pPr>
            <w:r w:rsidRPr="00870794">
              <w:t>107.6</w:t>
            </w:r>
          </w:p>
        </w:tc>
        <w:tc>
          <w:tcPr>
            <w:tcW w:w="850" w:type="pct"/>
            <w:tcBorders>
              <w:top w:val="outset" w:sz="6" w:space="0" w:color="auto"/>
              <w:left w:val="outset" w:sz="6" w:space="0" w:color="auto"/>
              <w:bottom w:val="outset" w:sz="6" w:space="0" w:color="auto"/>
              <w:right w:val="outset" w:sz="6" w:space="0" w:color="auto"/>
            </w:tcBorders>
            <w:hideMark/>
          </w:tcPr>
          <w:p w:rsidR="00870794" w:rsidRPr="00870794" w:rsidRDefault="000846E9" w:rsidP="007E45DF">
            <w:pPr>
              <w:spacing w:before="100" w:beforeAutospacing="1" w:after="100" w:afterAutospacing="1"/>
              <w:jc w:val="center"/>
            </w:pPr>
            <w:r w:rsidRPr="00870794">
              <w:t>152.4</w:t>
            </w:r>
          </w:p>
        </w:tc>
        <w:tc>
          <w:tcPr>
            <w:tcW w:w="850" w:type="pct"/>
            <w:tcBorders>
              <w:top w:val="outset" w:sz="6" w:space="0" w:color="auto"/>
              <w:left w:val="outset" w:sz="6" w:space="0" w:color="auto"/>
              <w:bottom w:val="outset" w:sz="6" w:space="0" w:color="auto"/>
              <w:right w:val="outset" w:sz="6" w:space="0" w:color="auto"/>
            </w:tcBorders>
            <w:hideMark/>
          </w:tcPr>
          <w:p w:rsidR="00870794" w:rsidRPr="00870794" w:rsidRDefault="000846E9" w:rsidP="007E45DF">
            <w:pPr>
              <w:spacing w:before="100" w:beforeAutospacing="1" w:after="100" w:afterAutospacing="1"/>
              <w:jc w:val="center"/>
            </w:pPr>
            <w:r>
              <w:t>218.</w:t>
            </w:r>
            <w:r w:rsidR="0014089D">
              <w:t>8</w:t>
            </w:r>
          </w:p>
        </w:tc>
      </w:tr>
    </w:tbl>
    <w:p w:rsidR="00020A12" w:rsidRDefault="00020A12" w:rsidP="00870794">
      <w:pPr>
        <w:jc w:val="both"/>
        <w:rPr>
          <w:sz w:val="22"/>
          <w:szCs w:val="22"/>
        </w:rPr>
      </w:pPr>
    </w:p>
    <w:p w:rsidR="000846E9" w:rsidRDefault="000846E9" w:rsidP="00870794">
      <w:pPr>
        <w:jc w:val="both"/>
        <w:rPr>
          <w:sz w:val="22"/>
          <w:szCs w:val="22"/>
        </w:rPr>
      </w:pPr>
      <w:r>
        <w:rPr>
          <w:sz w:val="22"/>
          <w:szCs w:val="22"/>
        </w:rPr>
        <w:t>After correcting for inflation, has minimum wage risen or fallen over time?  To see the answer, we’ll need to convert these nominal minimum wages into real minimum wages.  Here’s how we do that:</w:t>
      </w:r>
    </w:p>
    <w:p w:rsidR="003E1D51" w:rsidRPr="00314270" w:rsidRDefault="000846E9" w:rsidP="00870794">
      <w:pPr>
        <w:jc w:val="both"/>
        <w:rPr>
          <w:b/>
          <w:sz w:val="22"/>
          <w:szCs w:val="22"/>
        </w:rPr>
      </w:pPr>
      <w:r w:rsidRPr="0017775D">
        <w:rPr>
          <w:b/>
          <w:sz w:val="22"/>
          <w:szCs w:val="22"/>
        </w:rPr>
        <w:t xml:space="preserve">Real income= </w:t>
      </w:r>
      <w:r w:rsidR="00930849">
        <w:rPr>
          <w:b/>
          <w:sz w:val="22"/>
          <w:szCs w:val="22"/>
        </w:rPr>
        <w:t>(</w:t>
      </w:r>
      <w:r w:rsidRPr="0017775D">
        <w:rPr>
          <w:b/>
          <w:sz w:val="22"/>
          <w:szCs w:val="22"/>
        </w:rPr>
        <w:t>Nom. Income/CPI</w:t>
      </w:r>
      <w:r w:rsidR="00930849">
        <w:rPr>
          <w:b/>
          <w:sz w:val="22"/>
          <w:szCs w:val="22"/>
        </w:rPr>
        <w:t>)</w:t>
      </w:r>
      <w:r w:rsidRPr="0017775D">
        <w:rPr>
          <w:b/>
          <w:sz w:val="22"/>
          <w:szCs w:val="22"/>
        </w:rPr>
        <w:t xml:space="preserve">   x 100  </w:t>
      </w:r>
    </w:p>
    <w:p w:rsidR="003B672B" w:rsidRPr="00314270" w:rsidRDefault="0017775D" w:rsidP="00870794">
      <w:pPr>
        <w:jc w:val="both"/>
        <w:rPr>
          <w:szCs w:val="22"/>
        </w:rPr>
      </w:pPr>
      <w:r w:rsidRPr="0017775D">
        <w:rPr>
          <w:szCs w:val="22"/>
        </w:rPr>
        <w:t>What minimum wage would be needed to give someone the same purchasing power as a person on minimum wage in 1975?</w:t>
      </w:r>
    </w:p>
    <w:sectPr w:rsidR="003B672B" w:rsidRPr="00314270" w:rsidSect="003142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94"/>
    <w:rsid w:val="00020A12"/>
    <w:rsid w:val="000846E9"/>
    <w:rsid w:val="000D36E5"/>
    <w:rsid w:val="0014089D"/>
    <w:rsid w:val="0017775D"/>
    <w:rsid w:val="002115EB"/>
    <w:rsid w:val="00211FBA"/>
    <w:rsid w:val="00247540"/>
    <w:rsid w:val="00314270"/>
    <w:rsid w:val="003B672B"/>
    <w:rsid w:val="003E1D51"/>
    <w:rsid w:val="005514C1"/>
    <w:rsid w:val="006C4D6D"/>
    <w:rsid w:val="007E45DF"/>
    <w:rsid w:val="007E549C"/>
    <w:rsid w:val="00870794"/>
    <w:rsid w:val="00873336"/>
    <w:rsid w:val="008A5657"/>
    <w:rsid w:val="008D013E"/>
    <w:rsid w:val="00925275"/>
    <w:rsid w:val="00930849"/>
    <w:rsid w:val="009C7516"/>
    <w:rsid w:val="00B43619"/>
    <w:rsid w:val="00E04816"/>
    <w:rsid w:val="00E211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EAE3F0-BED3-4D34-9867-455CCDD6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794"/>
    <w:rPr>
      <w:rFonts w:ascii="Times New Roman" w:eastAsia="Times New Roman" w:hAnsi="Times New Roman"/>
      <w:sz w:val="24"/>
      <w:szCs w:val="24"/>
      <w:lang w:eastAsia="en-US"/>
    </w:rPr>
  </w:style>
  <w:style w:type="paragraph" w:styleId="Heading3">
    <w:name w:val="heading 3"/>
    <w:basedOn w:val="Normal"/>
    <w:link w:val="Heading3Char"/>
    <w:uiPriority w:val="9"/>
    <w:qFormat/>
    <w:rsid w:val="0087079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70794"/>
    <w:pPr>
      <w:jc w:val="center"/>
    </w:pPr>
    <w:rPr>
      <w:b/>
      <w:sz w:val="20"/>
      <w:szCs w:val="20"/>
    </w:rPr>
  </w:style>
  <w:style w:type="character" w:customStyle="1" w:styleId="TitleChar">
    <w:name w:val="Title Char"/>
    <w:link w:val="Title"/>
    <w:rsid w:val="00870794"/>
    <w:rPr>
      <w:rFonts w:ascii="Times New Roman" w:eastAsia="Times New Roman" w:hAnsi="Times New Roman" w:cs="Times New Roman"/>
      <w:b/>
      <w:sz w:val="20"/>
      <w:szCs w:val="20"/>
    </w:rPr>
  </w:style>
  <w:style w:type="paragraph" w:customStyle="1" w:styleId="Default">
    <w:name w:val="Default"/>
    <w:rsid w:val="00870794"/>
    <w:pPr>
      <w:autoSpaceDE w:val="0"/>
      <w:autoSpaceDN w:val="0"/>
      <w:adjustRightInd w:val="0"/>
    </w:pPr>
    <w:rPr>
      <w:rFonts w:ascii="Times New Roman" w:hAnsi="Times New Roman"/>
      <w:color w:val="000000"/>
      <w:sz w:val="24"/>
      <w:szCs w:val="24"/>
      <w:lang w:eastAsia="en-US"/>
    </w:rPr>
  </w:style>
  <w:style w:type="character" w:customStyle="1" w:styleId="Heading3Char">
    <w:name w:val="Heading 3 Char"/>
    <w:link w:val="Heading3"/>
    <w:uiPriority w:val="9"/>
    <w:rsid w:val="00870794"/>
    <w:rPr>
      <w:rFonts w:ascii="Times New Roman" w:eastAsia="Times New Roman" w:hAnsi="Times New Roman" w:cs="Times New Roman"/>
      <w:b/>
      <w:bCs/>
      <w:sz w:val="27"/>
      <w:szCs w:val="27"/>
    </w:rPr>
  </w:style>
  <w:style w:type="paragraph" w:styleId="NormalWeb">
    <w:name w:val="Normal (Web)"/>
    <w:basedOn w:val="Normal"/>
    <w:uiPriority w:val="99"/>
    <w:unhideWhenUsed/>
    <w:rsid w:val="00870794"/>
    <w:pPr>
      <w:spacing w:before="100" w:beforeAutospacing="1" w:after="100" w:afterAutospacing="1"/>
    </w:pPr>
  </w:style>
  <w:style w:type="table" w:styleId="TableGrid">
    <w:name w:val="Table Grid"/>
    <w:basedOn w:val="TableNormal"/>
    <w:uiPriority w:val="59"/>
    <w:rsid w:val="00020A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E1D51"/>
    <w:rPr>
      <w:rFonts w:ascii="Tahoma" w:hAnsi="Tahoma" w:cs="Tahoma"/>
      <w:sz w:val="16"/>
      <w:szCs w:val="16"/>
    </w:rPr>
  </w:style>
  <w:style w:type="character" w:customStyle="1" w:styleId="BalloonTextChar">
    <w:name w:val="Balloon Text Char"/>
    <w:link w:val="BalloonText"/>
    <w:uiPriority w:val="99"/>
    <w:semiHidden/>
    <w:rsid w:val="003E1D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4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Dees</dc:creator>
  <cp:keywords/>
  <cp:lastModifiedBy>Powell, Jennifer</cp:lastModifiedBy>
  <cp:revision>2</cp:revision>
  <cp:lastPrinted>2016-09-26T19:34:00Z</cp:lastPrinted>
  <dcterms:created xsi:type="dcterms:W3CDTF">2018-02-16T21:37:00Z</dcterms:created>
  <dcterms:modified xsi:type="dcterms:W3CDTF">2018-02-16T21:37:00Z</dcterms:modified>
</cp:coreProperties>
</file>